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4287D">
        <w:rPr>
          <w:rFonts w:ascii="Arial" w:eastAsia="Times New Roman" w:hAnsi="Arial" w:cs="Arial"/>
          <w:b/>
          <w:bCs/>
          <w:color w:val="000000"/>
          <w:lang w:val="en-US"/>
        </w:rPr>
        <w:t>Tutoriel</w:t>
      </w:r>
      <w:proofErr w:type="spellEnd"/>
      <w:r w:rsidRPr="0024287D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24287D">
        <w:rPr>
          <w:rFonts w:ascii="Arial" w:eastAsia="Times New Roman" w:hAnsi="Arial" w:cs="Arial"/>
          <w:b/>
          <w:bCs/>
          <w:color w:val="000000"/>
          <w:lang w:val="en-US"/>
        </w:rPr>
        <w:t>d’introduction</w:t>
      </w:r>
      <w:proofErr w:type="spellEnd"/>
      <w:r w:rsidRPr="0024287D">
        <w:rPr>
          <w:rFonts w:ascii="Arial" w:eastAsia="Times New Roman" w:hAnsi="Arial" w:cs="Arial"/>
          <w:b/>
          <w:bCs/>
          <w:color w:val="000000"/>
          <w:lang w:val="en-US"/>
        </w:rPr>
        <w:t xml:space="preserve"> au </w:t>
      </w:r>
      <w:proofErr w:type="spellStart"/>
      <w:r w:rsidRPr="0024287D">
        <w:rPr>
          <w:rFonts w:ascii="Arial" w:eastAsia="Times New Roman" w:hAnsi="Arial" w:cs="Arial"/>
          <w:b/>
          <w:bCs/>
          <w:color w:val="000000"/>
          <w:lang w:val="en-US"/>
        </w:rPr>
        <w:t>logiciel</w:t>
      </w:r>
      <w:proofErr w:type="spellEnd"/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287D" w:rsidRPr="0024287D" w:rsidRDefault="0024287D" w:rsidP="002428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 xml:space="preserve">Se rendre sur </w:t>
      </w:r>
      <w:r w:rsidRPr="0024287D">
        <w:rPr>
          <w:rFonts w:ascii="Arial" w:eastAsia="Times New Roman" w:hAnsi="Arial" w:cs="Arial"/>
          <w:color w:val="000000"/>
          <w:lang w:val="en-US"/>
        </w:rPr>
        <w:fldChar w:fldCharType="begin"/>
      </w:r>
      <w:r w:rsidRPr="0024287D">
        <w:rPr>
          <w:rFonts w:ascii="Arial" w:eastAsia="Times New Roman" w:hAnsi="Arial" w:cs="Arial"/>
          <w:color w:val="000000"/>
        </w:rPr>
        <w:instrText xml:space="preserve"> HYPERLINK "http://www.openclipart.org" </w:instrText>
      </w:r>
      <w:r w:rsidRPr="0024287D">
        <w:rPr>
          <w:rFonts w:ascii="Arial" w:eastAsia="Times New Roman" w:hAnsi="Arial" w:cs="Arial"/>
          <w:color w:val="000000"/>
          <w:lang w:val="en-US"/>
        </w:rPr>
        <w:fldChar w:fldCharType="separate"/>
      </w:r>
      <w:r w:rsidRPr="0024287D">
        <w:rPr>
          <w:rFonts w:ascii="Arial" w:eastAsia="Times New Roman" w:hAnsi="Arial" w:cs="Arial"/>
          <w:color w:val="1155CC"/>
          <w:u w:val="single"/>
        </w:rPr>
        <w:t>www.openclipart.org</w:t>
      </w:r>
      <w:r w:rsidRPr="0024287D">
        <w:rPr>
          <w:rFonts w:ascii="Arial" w:eastAsia="Times New Roman" w:hAnsi="Arial" w:cs="Arial"/>
          <w:color w:val="000000"/>
          <w:lang w:val="en-US"/>
        </w:rPr>
        <w:fldChar w:fldCharType="end"/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Taper un mot dans la barre de recherche, par exemple “lion”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 xml:space="preserve">Cliquer sur l'icône souhaité puis </w:t>
      </w:r>
      <w:bookmarkStart w:id="0" w:name="_GoBack"/>
      <w:r w:rsidRPr="0024287D">
        <w:rPr>
          <w:rFonts w:ascii="Arial" w:eastAsia="Times New Roman" w:hAnsi="Arial" w:cs="Arial"/>
          <w:color w:val="000000"/>
        </w:rPr>
        <w:t xml:space="preserve">descendre </w:t>
      </w:r>
      <w:bookmarkEnd w:id="0"/>
      <w:r w:rsidRPr="0024287D">
        <w:rPr>
          <w:rFonts w:ascii="Arial" w:eastAsia="Times New Roman" w:hAnsi="Arial" w:cs="Arial"/>
          <w:color w:val="000000"/>
        </w:rPr>
        <w:t>dans la page et cliquer sur le bouton rouge Download :</w:t>
      </w:r>
      <w:r w:rsidRPr="0024287D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>
            <wp:extent cx="1577340" cy="365760"/>
            <wp:effectExtent l="0" t="0" r="3810" b="0"/>
            <wp:docPr id="7" name="Picture 7" descr="https://lh5.googleusercontent.com/P1lq8QYrrJsGoYsWGXg8C0g6Qk6u4mVuDliLhWFacP1r4pJJ81X9LBrJ8wRK7mdUAoiLdES0X4U2dsRzk7hRC0Kh9noE5jGUQMBrOLB3i9oz2U4wAmJjwYMA_UeY0sZ2Hdlh-j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1lq8QYrrJsGoYsWGXg8C0g6Qk6u4mVuDliLhWFacP1r4pJJ81X9LBrJ8wRK7mdUAoiLdES0X4U2dsRzk7hRC0Kh9noE5jGUQMBrOLB3i9oz2U4wAmJjwYMA_UeY0sZ2Hdlh-j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7D" w:rsidRPr="0024287D" w:rsidRDefault="0024287D" w:rsidP="0024287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Ouvrir Design (stich era) si pas déjà ouvert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Cliquer sur importer un fichier graphisme &gt; Ouvir le fichier vecteur :</w:t>
      </w:r>
    </w:p>
    <w:p w:rsidR="0024287D" w:rsidRPr="0024287D" w:rsidRDefault="0024287D" w:rsidP="0024287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Trouver le fichier téléchargé puis l’ouvrir</w:t>
      </w:r>
      <w:r w:rsidRPr="0024287D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>
            <wp:extent cx="2720340" cy="746760"/>
            <wp:effectExtent l="0" t="0" r="3810" b="0"/>
            <wp:docPr id="6" name="Picture 6" descr="https://lh3.googleusercontent.com/LC0YC-9i437tzqvoyeu6ciVkApfdTzF3h-iTDbqSz6ViTu8oloHNoWWXxNSEvg_8nM9wwD9mVZK449ssyktx7agRE6omYb5r84v5bBX0fK30As0vfHMZyKjVv2JbWN5OjnkK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LC0YC-9i437tzqvoyeu6ciVkApfdTzF3h-iTDbqSz6ViTu8oloHNoWWXxNSEvg_8nM9wwD9mVZK449ssyktx7agRE6omYb5r84v5bBX0fK30As0vfHMZyKjVv2JbWN5OjnkK_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Dans le ruban, sélectionner l’onglet “Accueil”, puis “Tambours” &gt; “Anneau broderie” :</w:t>
      </w:r>
      <w:r w:rsidRPr="0024287D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>
            <wp:extent cx="5943600" cy="944880"/>
            <wp:effectExtent l="0" t="0" r="0" b="7620"/>
            <wp:docPr id="5" name="Picture 5" descr="https://lh6.googleusercontent.com/QBn20Nte_7Pol7LkL3H8pRKECRkxj1eIgkr-2Q8oPEUOhJg0qgk6TSNdeZLfGn_dGF4jLZ8xa4cGzZWKnFbczeoWZviorpXZS9zPD8rlpQYYGw5J74iMogIzcZlthAkBlcW9kb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QBn20Nte_7Pol7LkL3H8pRKECRkxj1eIgkr-2Q8oPEUOhJg0qgk6TSNdeZLfGn_dGF4jLZ8xa4cGzZWKnFbczeoWZviorpXZS9zPD8rlpQYYGw5J74iMogIzcZlthAkBlcW9kb4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7D" w:rsidRPr="0024287D" w:rsidRDefault="0024287D" w:rsidP="0024287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Tout en bas de la liste, sélectionner le “Standard 4x4” puis cliquer sur “Accepter” :</w:t>
      </w:r>
      <w:r w:rsidRPr="0024287D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>
            <wp:extent cx="2743200" cy="883920"/>
            <wp:effectExtent l="0" t="0" r="0" b="0"/>
            <wp:docPr id="4" name="Picture 4" descr="https://lh5.googleusercontent.com/RppNxt9Kw3Dey9IJDu7eWZc9936NTgKzhJETcYvI3uFlsqmd1wTG1cdujNcWJluELdu4MWUfI-52XcRs4PG0uNpxFsBU5f28r6-XFQyH8qMjxYlTAjZ2o7d7FlhzCv9kmumDQ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RppNxt9Kw3Dey9IJDu7eWZc9936NTgKzhJETcYvI3uFlsqmd1wTG1cdujNcWJluELdu4MWUfI-52XcRs4PG0uNpxFsBU5f28r6-XFQyH8qMjxYlTAjZ2o7d7FlhzCv9kmumDQt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7D" w:rsidRPr="0024287D" w:rsidRDefault="0024287D" w:rsidP="0024287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Déplacer et redimensionner le dessin pour qu’il entre dans la feuille blanche :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287D">
        <w:rPr>
          <w:rFonts w:ascii="Times New Roman" w:eastAsia="Times New Roman" w:hAnsi="Times New Roman" w:cs="Times New Roman"/>
          <w:sz w:val="24"/>
          <w:szCs w:val="24"/>
        </w:rPr>
        <w:br/>
      </w:r>
      <w:r w:rsidRPr="0024287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43000" cy="1059180"/>
            <wp:effectExtent l="0" t="0" r="0" b="7620"/>
            <wp:docPr id="3" name="Picture 3" descr="https://lh6.googleusercontent.com/X64StlYhE72jvrOS1gKj6qt42M1l8e6Ep11cpvTBfTPevJtn3Tn09lcb6wxuVOAYOe7g9cynFqAu1L9bSOhC3JfahXOWF6ws-919jd3f7fPiHBK-ms_NSqRTJLoRfLEnrqIPn5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X64StlYhE72jvrOS1gKj6qt42M1l8e6Ep11cpvTBfTPevJtn3Tn09lcb6wxuVOAYOe7g9cynFqAu1L9bSOhC3JfahXOWF6ws-919jd3f7fPiHBK-ms_NSqRTJLoRfLEnrqIPn5m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7D" w:rsidRPr="0024287D" w:rsidRDefault="0024287D" w:rsidP="0024287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Sélectionner l’option d’affichage “3D+Aux” :</w:t>
      </w:r>
      <w:r w:rsidRPr="0024287D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>
            <wp:extent cx="2621280" cy="929640"/>
            <wp:effectExtent l="0" t="0" r="7620" b="3810"/>
            <wp:docPr id="2" name="Picture 2" descr="https://lh5.googleusercontent.com/hjYv47ZzhuSyJHrRJ5oybhfA-Ntebk7xYIPMaDslV15NwPPfBTDHwJFZYwZx05wJwXYYeUQ1L3a3-UXil6pFAyGTW0ZWxPviFDmuWdLFmKTHg1k_VolQlE3iUcR8UUsaOxt1MG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hjYv47ZzhuSyJHrRJ5oybhfA-Ntebk7xYIPMaDslV15NwPPfBTDHwJFZYwZx05wJwXYYeUQ1L3a3-UXil6pFAyGTW0ZWxPviFDmuWdLFmKTHg1k_VolQlE3iUcR8UUsaOxt1MGL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7D" w:rsidRPr="0024287D" w:rsidRDefault="0024287D" w:rsidP="0024287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24287D">
        <w:rPr>
          <w:rFonts w:ascii="Arial" w:eastAsia="Times New Roman" w:hAnsi="Arial" w:cs="Arial"/>
          <w:color w:val="000000"/>
          <w:lang w:val="en-US"/>
        </w:rPr>
        <w:lastRenderedPageBreak/>
        <w:t xml:space="preserve">Cliquer sur </w:t>
      </w:r>
      <w:proofErr w:type="spellStart"/>
      <w:r w:rsidRPr="0024287D">
        <w:rPr>
          <w:rFonts w:ascii="Arial" w:eastAsia="Times New Roman" w:hAnsi="Arial" w:cs="Arial"/>
          <w:color w:val="000000"/>
          <w:lang w:val="en-US"/>
        </w:rPr>
        <w:t>l’image</w:t>
      </w:r>
      <w:proofErr w:type="spellEnd"/>
      <w:r w:rsidRPr="0024287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4287D">
        <w:rPr>
          <w:rFonts w:ascii="Arial" w:eastAsia="Times New Roman" w:hAnsi="Arial" w:cs="Arial"/>
          <w:color w:val="000000"/>
          <w:lang w:val="en-US"/>
        </w:rPr>
        <w:t>puis</w:t>
      </w:r>
      <w:proofErr w:type="spellEnd"/>
      <w:r w:rsidRPr="0024287D">
        <w:rPr>
          <w:rFonts w:ascii="Arial" w:eastAsia="Times New Roman" w:hAnsi="Arial" w:cs="Arial"/>
          <w:color w:val="000000"/>
          <w:lang w:val="en-US"/>
        </w:rPr>
        <w:t xml:space="preserve"> sur le </w:t>
      </w:r>
      <w:proofErr w:type="spellStart"/>
      <w:r w:rsidRPr="0024287D">
        <w:rPr>
          <w:rFonts w:ascii="Arial" w:eastAsia="Times New Roman" w:hAnsi="Arial" w:cs="Arial"/>
          <w:color w:val="000000"/>
          <w:lang w:val="en-US"/>
        </w:rPr>
        <w:t>ruban</w:t>
      </w:r>
      <w:proofErr w:type="spellEnd"/>
      <w:r w:rsidRPr="0024287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4287D">
        <w:rPr>
          <w:rFonts w:ascii="Arial" w:eastAsia="Times New Roman" w:hAnsi="Arial" w:cs="Arial"/>
          <w:color w:val="000000"/>
          <w:lang w:val="en-US"/>
        </w:rPr>
        <w:t>sélectionner</w:t>
      </w:r>
      <w:proofErr w:type="spellEnd"/>
      <w:r w:rsidRPr="0024287D">
        <w:rPr>
          <w:rFonts w:ascii="Arial" w:eastAsia="Times New Roman" w:hAnsi="Arial" w:cs="Arial"/>
          <w:color w:val="000000"/>
          <w:lang w:val="en-US"/>
        </w:rPr>
        <w:t xml:space="preserve"> “Broderie” &gt; “Art to stich” &gt; “Art to stich intelligent” &gt; “Accepter</w:t>
      </w:r>
      <w:proofErr w:type="gramStart"/>
      <w:r w:rsidRPr="0024287D">
        <w:rPr>
          <w:rFonts w:ascii="Arial" w:eastAsia="Times New Roman" w:hAnsi="Arial" w:cs="Arial"/>
          <w:color w:val="000000"/>
          <w:lang w:val="en-US"/>
        </w:rPr>
        <w:t>” :</w:t>
      </w:r>
      <w:proofErr w:type="gramEnd"/>
      <w:r w:rsidRPr="0024287D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>
            <wp:extent cx="4792980" cy="1059180"/>
            <wp:effectExtent l="0" t="0" r="7620" b="7620"/>
            <wp:docPr id="1" name="Picture 1" descr="https://lh5.googleusercontent.com/qcSBY38MCTOJK8_x3R8QePVkPYHHJ_VljNgCvFZm53IpR2PWQsVvjAzU1lQ1Y2QCS-iu9hQTxHwb_zVNfYl8wdoDDKSA2psut6LginoqoLgbF68WNERm8_-ph5_Zw3vjccwdzp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qcSBY38MCTOJK8_x3R8QePVkPYHHJ_VljNgCvFZm53IpR2PWQsVvjAzU1lQ1Y2QCS-iu9hQTxHwb_zVNfYl8wdoDDKSA2psut6LginoqoLgbF68WNERm8_-ph5_Zw3vjccwdzph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7D" w:rsidRPr="0024287D" w:rsidRDefault="0024287D" w:rsidP="0024287D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Cliquer sur “Créer Objets” &gt; “Formes graphiques” &gt; “Créer une courbe”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Cliquer sur “Formes” dans le ruban &gt; Sélectionner la forme souhaitée comme contour et fond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Tracer la forme autour de la broderie existante puis la positionner au centre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Sélectionner “Contour seul de la forme” afin de ne garder que le contour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 xml:space="preserve">Sélectionner le contour puis onglet “Broderie” du ruban &gt; “Art to Stich” &gt; “Appliquer” 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Dans le ruban sous remplissage de ligne, cliquer puis “Points programmables” &gt; Choisir un style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Sélectionner les deux tracés en laissant la touche “Ctrl” du clavier enfoncée &gt; Clique droit &gt; “Combiner” &gt; “Ajout”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Cliquer sur “Créer Objets” puis dans le ruban sélectionner “Formes” et reprendre la même forme utilisée pour le contour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Choisir un style pour la zone de remplissage puis tracer la forme à l’intérieur du contour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Pour mettre l’image au premier plan il faut la couper/coller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Sélectionner l’onglet “Broderie” dans le ruban puis “Monogramme” &gt; Choisir le style souhaité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Taper les lettres puis touche “Enter” pour insérer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“Créer Objets” &gt; “Formes graphiques” &gt; “Mains libre” puis dessiner à la main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Sélectionner le tracé et régler l’épaisseur de la ligne puis dans le ruban onglet “Broderie” &gt; “Art to Stich” &gt; “Ligne uniquement” &gt; “Appliquer”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>Clique droit sur le nouveau tracé &gt; “Répétitions” &gt; “Répétitions caléidoscope” &gt; Régler les paramètres</w:t>
      </w:r>
    </w:p>
    <w:p w:rsidR="0024287D" w:rsidRPr="0024287D" w:rsidRDefault="0024287D" w:rsidP="0024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87D" w:rsidRPr="0024287D" w:rsidRDefault="0024287D" w:rsidP="0024287D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287D">
        <w:rPr>
          <w:rFonts w:ascii="Arial" w:eastAsia="Times New Roman" w:hAnsi="Arial" w:cs="Arial"/>
          <w:color w:val="000000"/>
        </w:rPr>
        <w:t xml:space="preserve"> Positionner/Redimensionner la nouvelle forme puis la dupliquer</w:t>
      </w:r>
    </w:p>
    <w:p w:rsidR="00896D71" w:rsidRDefault="00896D71"/>
    <w:sectPr w:rsidR="00896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E94"/>
    <w:multiLevelType w:val="multilevel"/>
    <w:tmpl w:val="AD7C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87C68"/>
    <w:multiLevelType w:val="multilevel"/>
    <w:tmpl w:val="D792A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0323D"/>
    <w:multiLevelType w:val="multilevel"/>
    <w:tmpl w:val="1A0803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E2A1E"/>
    <w:multiLevelType w:val="multilevel"/>
    <w:tmpl w:val="F8EC1CC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E2C75"/>
    <w:multiLevelType w:val="multilevel"/>
    <w:tmpl w:val="9146AB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E06AF"/>
    <w:multiLevelType w:val="multilevel"/>
    <w:tmpl w:val="19285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51065"/>
    <w:multiLevelType w:val="multilevel"/>
    <w:tmpl w:val="4BE048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E1140"/>
    <w:multiLevelType w:val="multilevel"/>
    <w:tmpl w:val="E92CDB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3757C"/>
    <w:multiLevelType w:val="multilevel"/>
    <w:tmpl w:val="E45E86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D04DB"/>
    <w:multiLevelType w:val="multilevel"/>
    <w:tmpl w:val="D5F6CD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D20DE"/>
    <w:multiLevelType w:val="multilevel"/>
    <w:tmpl w:val="420C39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15954"/>
    <w:multiLevelType w:val="multilevel"/>
    <w:tmpl w:val="6794F6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B1A85"/>
    <w:multiLevelType w:val="multilevel"/>
    <w:tmpl w:val="41560F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A5321"/>
    <w:multiLevelType w:val="multilevel"/>
    <w:tmpl w:val="E3CC9A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97F5F"/>
    <w:multiLevelType w:val="multilevel"/>
    <w:tmpl w:val="655294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9C05CD"/>
    <w:multiLevelType w:val="multilevel"/>
    <w:tmpl w:val="942A9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F2DB4"/>
    <w:multiLevelType w:val="multilevel"/>
    <w:tmpl w:val="17E2A1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A4433"/>
    <w:multiLevelType w:val="multilevel"/>
    <w:tmpl w:val="1CE497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55A4B"/>
    <w:multiLevelType w:val="multilevel"/>
    <w:tmpl w:val="4B9030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83CE2"/>
    <w:multiLevelType w:val="multilevel"/>
    <w:tmpl w:val="DB5A8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66309"/>
    <w:multiLevelType w:val="multilevel"/>
    <w:tmpl w:val="2CFAC4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7D"/>
    <w:rsid w:val="0024287D"/>
    <w:rsid w:val="008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3BA09-D6D5-4288-8C0E-2C0EC3C2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42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Azmira Bajra</dc:creator>
  <cp:keywords/>
  <dc:description/>
  <cp:lastModifiedBy>Azmira Bajra</cp:lastModifiedBy>
  <cp:revision>1</cp:revision>
  <dcterms:created xsi:type="dcterms:W3CDTF">2018-01-27T15:38:00Z</dcterms:created>
  <dcterms:modified xsi:type="dcterms:W3CDTF">2018-01-27T15:39:00Z</dcterms:modified>
</cp:coreProperties>
</file>